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A9" w:rsidRPr="001934A9" w:rsidRDefault="001934A9" w:rsidP="001934A9">
      <w:pPr>
        <w:tabs>
          <w:tab w:val="left" w:pos="0"/>
          <w:tab w:val="left" w:pos="142"/>
        </w:tabs>
        <w:jc w:val="center"/>
        <w:rPr>
          <w:rFonts w:cs="Times New Roman"/>
          <w:b/>
          <w:lang w:val="ru-RU"/>
        </w:rPr>
      </w:pPr>
      <w:r w:rsidRPr="001934A9">
        <w:rPr>
          <w:rFonts w:cs="Times New Roman"/>
          <w:b/>
          <w:lang w:val="ru-RU"/>
        </w:rPr>
        <w:t xml:space="preserve">Муниципальное бюджетное учреждение дополнительного образования </w:t>
      </w:r>
    </w:p>
    <w:p w:rsidR="001934A9" w:rsidRPr="001934A9" w:rsidRDefault="001934A9" w:rsidP="001934A9">
      <w:pPr>
        <w:tabs>
          <w:tab w:val="left" w:pos="0"/>
          <w:tab w:val="left" w:pos="142"/>
        </w:tabs>
        <w:jc w:val="center"/>
        <w:rPr>
          <w:rFonts w:cs="Times New Roman"/>
          <w:b/>
          <w:lang w:val="ru-RU"/>
        </w:rPr>
      </w:pPr>
      <w:r w:rsidRPr="001934A9">
        <w:rPr>
          <w:rFonts w:cs="Times New Roman"/>
          <w:b/>
          <w:lang w:val="ru-RU"/>
        </w:rPr>
        <w:t xml:space="preserve">«Детско-юношеская спортивная школа им.Е.Ф.Габышева» </w:t>
      </w:r>
    </w:p>
    <w:p w:rsidR="001934A9" w:rsidRPr="001934A9" w:rsidRDefault="001934A9" w:rsidP="001934A9">
      <w:pPr>
        <w:tabs>
          <w:tab w:val="left" w:pos="0"/>
          <w:tab w:val="left" w:pos="142"/>
        </w:tabs>
        <w:jc w:val="center"/>
        <w:rPr>
          <w:b/>
          <w:lang w:val="ru-RU"/>
        </w:rPr>
      </w:pPr>
      <w:r w:rsidRPr="001934A9">
        <w:rPr>
          <w:rFonts w:cs="Times New Roman"/>
          <w:b/>
          <w:lang w:val="ru-RU"/>
        </w:rPr>
        <w:t>муниципального района «Усть-Алданский улус (район)»</w:t>
      </w:r>
    </w:p>
    <w:tbl>
      <w:tblPr>
        <w:tblW w:w="9923" w:type="dxa"/>
        <w:tblInd w:w="-34" w:type="dxa"/>
        <w:tblLook w:val="04A0"/>
      </w:tblPr>
      <w:tblGrid>
        <w:gridCol w:w="5387"/>
        <w:gridCol w:w="4536"/>
      </w:tblGrid>
      <w:tr w:rsidR="001934A9" w:rsidRPr="001934A9" w:rsidTr="00057175">
        <w:tc>
          <w:tcPr>
            <w:tcW w:w="5387" w:type="dxa"/>
          </w:tcPr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Принято:</w:t>
            </w: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на педагогическом совете</w:t>
            </w: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протокол №3 от 20.03.2020г.</w:t>
            </w: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</w:p>
        </w:tc>
        <w:tc>
          <w:tcPr>
            <w:tcW w:w="4536" w:type="dxa"/>
            <w:hideMark/>
          </w:tcPr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Утверждено</w:t>
            </w: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приказом директора МБУ ДО ДЮСШ</w:t>
            </w: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№ _________от 20 марта 2020г.</w:t>
            </w:r>
          </w:p>
          <w:p w:rsidR="001934A9" w:rsidRPr="001934A9" w:rsidRDefault="001934A9" w:rsidP="00057175">
            <w:pPr>
              <w:rPr>
                <w:rFonts w:eastAsia="Times New Roman" w:cs="Times New Roman"/>
                <w:lang w:val="ru-RU"/>
              </w:rPr>
            </w:pPr>
            <w:r w:rsidRPr="001934A9">
              <w:rPr>
                <w:rFonts w:eastAsia="Times New Roman" w:cs="Times New Roman"/>
                <w:lang w:val="ru-RU"/>
              </w:rPr>
              <w:t>____________________ Готовцев Д.Н.</w:t>
            </w:r>
          </w:p>
        </w:tc>
      </w:tr>
    </w:tbl>
    <w:p w:rsidR="008F572A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34A9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8F572A" w:rsidRPr="007B6F54" w:rsidRDefault="003F051A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>РЕГЛАМЕНТ</w:t>
      </w:r>
    </w:p>
    <w:p w:rsidR="008F572A" w:rsidRPr="007B6F54" w:rsidRDefault="003F051A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>Проведения промежуточной и итого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вой аттестации </w:t>
      </w:r>
      <w:proofErr w:type="gramStart"/>
      <w:r w:rsidR="007B6F5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МБУ Д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О</w:t>
      </w:r>
    </w:p>
    <w:p w:rsidR="008F572A" w:rsidRDefault="007B6F54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ДЮСШ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им.Е.Ф.Габышева» с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применением дистанционных образовательных технологий</w:t>
      </w:r>
    </w:p>
    <w:p w:rsidR="007B6F54" w:rsidRPr="007B6F54" w:rsidRDefault="007B6F54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1.Об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щие положения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Регламент проведения промежуточной и итоговой аттестации обучающихся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(далее — Регламент) МБУ ДО «ДЮСШ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им.Е.Ф.Габышева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» (далее — Учреждение) устанавливает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единые требования к участникам образовательного процесса при проведении промежуточной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и итоговой аттестации ‹; применением дистанционных образовательных технологий.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Промежуточная аттестация с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применением дистанционных образовательных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технологий проводится в соответствии с Положением об аттестации обучающихся МБУ ДО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«ДЮСШ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им.Е.Ф.Габышева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1.3.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Проведение промежу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точной и итоговой аттестации с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применением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дистанционных образовательных технологий осуществляется в режиме взаимодействия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педагога и обучающегося посредством использования средств информационн</w:t>
      </w:r>
      <w:proofErr w:type="gramStart"/>
      <w:r w:rsidRPr="007B6F54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коммуникационных технологий (далее — ИКТ), позволяющих установить дистанционный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контакт между педагогом и обучающимся, и выполнить идентификацию обучающегося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преподавателем (например, с использованием сервиса </w:t>
      </w:r>
      <w:proofErr w:type="spellStart"/>
      <w:r w:rsidRPr="007B6F54">
        <w:rPr>
          <w:rFonts w:ascii="Times New Roman" w:hAnsi="Times New Roman" w:cs="Times New Roman"/>
          <w:sz w:val="24"/>
          <w:szCs w:val="24"/>
          <w:lang w:val="ru-RU"/>
        </w:rPr>
        <w:t>вебинаров</w:t>
      </w:r>
      <w:proofErr w:type="spellEnd"/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и видеоконференций через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B6F5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B6F54">
        <w:rPr>
          <w:rFonts w:ascii="Times New Roman" w:hAnsi="Times New Roman" w:cs="Times New Roman"/>
          <w:sz w:val="24"/>
          <w:szCs w:val="24"/>
        </w:rPr>
        <w:t>zoom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B6F54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6F54">
        <w:rPr>
          <w:rFonts w:ascii="Times New Roman" w:hAnsi="Times New Roman" w:cs="Times New Roman"/>
          <w:sz w:val="24"/>
          <w:szCs w:val="24"/>
        </w:rPr>
        <w:t>skype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1.4.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Тренера-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преподаватели</w:t>
      </w:r>
      <w:proofErr w:type="spell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осуществляющие промежуточную и итоговую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аттестацию, самостоятельно определяют средства ИКТ, используемые для 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промежуточной и итоговой аттестации, и информируют обучающихся о форме проведения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времени начала аттестации, способах связи не позднее трех дней до даты 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промежуточной и </w:t>
      </w:r>
      <w:r>
        <w:rPr>
          <w:rFonts w:ascii="Times New Roman" w:hAnsi="Times New Roman" w:cs="Times New Roman"/>
          <w:sz w:val="24"/>
          <w:szCs w:val="24"/>
          <w:lang w:val="ru-RU"/>
        </w:rPr>
        <w:t>итоговой аттестации путем размещ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ения указанной информации на сайте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Учреждения, либо путем рассылки сведений в группе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, либо иным способом.</w:t>
      </w:r>
      <w:proofErr w:type="gramEnd"/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1.5.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Обучающиеся, проходящие промежуточную и итоговую аттестацию с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применением дистанционных образовательных технологий, должны располагать техническими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средствами и программным обеспечением, позволяющим обеспечить целостность процедуры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аттестации.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1.6.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бучающийся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обеспечивает выполнение технических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требований 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проведения промежуточной и итоговой аттестации с применением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дистанционных образовательных технологий.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2.Особенности организац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ии проведения промежуточной и итоговой</w:t>
      </w:r>
    </w:p>
    <w:p w:rsidR="008F572A" w:rsidRPr="007B6F54" w:rsidRDefault="003F051A" w:rsidP="007B6F54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>аттестации с применением дистанционных образовательных технологий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промежуточной и итоговой аттестации, основной формой которого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является тестирование путем приема у обучающихся контрольно-переводных нормативов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(далее-КПН) по общефизической подготовке (да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лее-ОФП), специально—физической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подготовке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(далее-СФП) и зачета по теоретическому материалу лицу (лицам), принимающего тестирование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(далее — </w:t>
      </w:r>
      <w:proofErr w:type="spellStart"/>
      <w:r w:rsidR="007B6F54">
        <w:rPr>
          <w:rFonts w:ascii="Times New Roman" w:hAnsi="Times New Roman" w:cs="Times New Roman"/>
          <w:sz w:val="24"/>
          <w:szCs w:val="24"/>
          <w:lang w:val="ru-RU"/>
        </w:rPr>
        <w:t>тестируюший</w:t>
      </w:r>
      <w:proofErr w:type="spellEnd"/>
      <w:r w:rsidR="007B6F54">
        <w:rPr>
          <w:rFonts w:ascii="Times New Roman" w:hAnsi="Times New Roman" w:cs="Times New Roman"/>
          <w:sz w:val="24"/>
          <w:szCs w:val="24"/>
          <w:lang w:val="ru-RU"/>
        </w:rPr>
        <w:t>) рекоменду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ется проводить видео и (или) аудиозапись. Видеокамера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должна быть расположена так, чтобы в кадре постоянно находилось лицо </w:t>
      </w:r>
      <w:proofErr w:type="gramStart"/>
      <w:r w:rsidRPr="007B6F54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Тестирующи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й вправе требовать демонстрации экрана устройства, осуществления сканирования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при помощи веб-камеры (или поднимая и поворачивая ноутбук, иное техническое средство)</w:t>
      </w:r>
      <w:r w:rsid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окружающих стен, пола, потолка, поверхности стола, за которым работает обучающийся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По требованию тестирующего обучающийся обязан перед началом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промежуточной и итоговой аттестации пройти процедуру идентификации личности, Для этого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при себе иметь документ, удостоверяющую личность, При этом в кадре должно быть видно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лицо сдающего и фотографию в документе.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При отсутствии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личность с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фотографией идентификацию личности может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подтвердить законный представитель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(родитель) ребенка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При проведении зачета по теории в письменном виде обучающиеся обязаны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предоставить выполненную 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 в электронном виде (в виде </w:t>
      </w:r>
      <w:r>
        <w:rPr>
          <w:rFonts w:ascii="Times New Roman" w:hAnsi="Times New Roman" w:cs="Times New Roman"/>
          <w:sz w:val="24"/>
          <w:szCs w:val="24"/>
        </w:rPr>
        <w:t>pdf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—файла,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сканированного/фотографированного изображения и.т.д.)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е позднее установленного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тестируемым времени, Способ передачи файла письменной работы определяется тестируемым.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Если обучающийся не предоставляет работу в установленное время, то ему выставляется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работу «не зачет» (за исключен</w:t>
      </w:r>
      <w:r>
        <w:rPr>
          <w:rFonts w:ascii="Times New Roman" w:hAnsi="Times New Roman" w:cs="Times New Roman"/>
          <w:sz w:val="24"/>
          <w:szCs w:val="24"/>
          <w:lang w:val="ru-RU"/>
        </w:rPr>
        <w:t>ием случаев, когда работа не был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а своевременно предоставлена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по техническим причинам, не зависящим от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Если в день проведения промежуточной и итоговой аттестации до начала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непосредственного осуществления приема КПН не удается установить устойчивое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подключение (связь с обучающимся), тестирование может быть перенесено на другой день,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протоколе вносится запись о неявке, причина неявки считается уважительной.</w:t>
      </w:r>
      <w:proofErr w:type="gramEnd"/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Если во время проведения тестирования по ОФП и СФП связь с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прервалась, 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возобновить связь с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обучающимся. Если связь невозможно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восстановить,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тестируемый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может выставить результаты с учетом, ранее выполненных попыток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обучающимся по ОФП </w:t>
      </w:r>
      <w:r>
        <w:rPr>
          <w:rFonts w:ascii="Times New Roman" w:hAnsi="Times New Roman" w:cs="Times New Roman"/>
          <w:sz w:val="24"/>
          <w:szCs w:val="24"/>
          <w:lang w:val="ru-RU"/>
        </w:rPr>
        <w:t>и СФП. Если из полученных попыто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к недостаточно для выставления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зачета по ОФП и СФП, то тестирование может быть перенесено на другой день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протоколе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вносится запись о неявке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, причина </w:t>
      </w:r>
      <w:r>
        <w:rPr>
          <w:rFonts w:ascii="Times New Roman" w:hAnsi="Times New Roman" w:cs="Times New Roman"/>
          <w:sz w:val="24"/>
          <w:szCs w:val="24"/>
          <w:lang w:val="ru-RU"/>
        </w:rPr>
        <w:t>неявки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считается уважительной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7B6F54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Если во время проведения зачета по теории связь с обучающимся прервалась, то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необходимо возобновить связь с обучающимся, при этом последний заданный вопрос, в ходе</w:t>
      </w:r>
      <w:proofErr w:type="gramEnd"/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которого произошло прерывание связи, не учитывается, и </w:t>
      </w:r>
      <w:proofErr w:type="spellStart"/>
      <w:r w:rsidRPr="007B6F54">
        <w:rPr>
          <w:rFonts w:ascii="Times New Roman" w:hAnsi="Times New Roman" w:cs="Times New Roman"/>
          <w:sz w:val="24"/>
          <w:szCs w:val="24"/>
          <w:lang w:val="ru-RU"/>
        </w:rPr>
        <w:t>зкзаменатор</w:t>
      </w:r>
      <w:proofErr w:type="spellEnd"/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задает новый вопрос</w:t>
      </w:r>
      <w:proofErr w:type="gramStart"/>
      <w:r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1934A9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сли связь невозможно восстановить, </w:t>
      </w:r>
      <w:proofErr w:type="spellStart"/>
      <w:r w:rsidR="001934A9">
        <w:rPr>
          <w:rFonts w:ascii="Times New Roman" w:hAnsi="Times New Roman" w:cs="Times New Roman"/>
          <w:sz w:val="24"/>
          <w:szCs w:val="24"/>
          <w:lang w:val="ru-RU"/>
        </w:rPr>
        <w:t>зкзамена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>тор</w:t>
      </w:r>
      <w:proofErr w:type="spellEnd"/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выставить зачет/не зачет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с учетом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ответов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, ранее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данных обучающимся. Е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сли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полученных ответов недостаточно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выставления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зачета, то в протоколе вносится запись о неявке, причина неявки считается уважите</w:t>
      </w:r>
      <w:r w:rsidR="001934A9" w:rsidRPr="007B6F54">
        <w:rPr>
          <w:rFonts w:ascii="Times New Roman" w:hAnsi="Times New Roman" w:cs="Times New Roman"/>
          <w:sz w:val="24"/>
          <w:szCs w:val="24"/>
          <w:lang w:val="ru-RU"/>
        </w:rPr>
        <w:t>льной.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2.7.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тестирования по ОФП и СФП, доводятся до сведения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разу же </w:t>
      </w:r>
      <w:r>
        <w:rPr>
          <w:rFonts w:ascii="Times New Roman" w:hAnsi="Times New Roman" w:cs="Times New Roman"/>
          <w:sz w:val="24"/>
          <w:szCs w:val="24"/>
          <w:lang w:val="ru-RU"/>
        </w:rPr>
        <w:t>по окончании тестирова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ния.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Результаты зачета по теории, проводимого в устной форме, доводятся до сведения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сразу же по окончании зачета. При проведении зачета в письменной 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результаты объявляются не позднее трех ра</w:t>
      </w:r>
      <w:r>
        <w:rPr>
          <w:rFonts w:ascii="Times New Roman" w:hAnsi="Times New Roman" w:cs="Times New Roman"/>
          <w:sz w:val="24"/>
          <w:szCs w:val="24"/>
          <w:lang w:val="ru-RU"/>
        </w:rPr>
        <w:t>бочих дней после его проведения.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2.9.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О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бучающийся вправе заявить о несогласии с результатом промежуточной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итоговой аттестации до завершения </w:t>
      </w:r>
      <w:proofErr w:type="spell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аудиовидеосвязи</w:t>
      </w:r>
      <w:proofErr w:type="spell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с тестируемым или, если прием КПН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закончился по причине разрыва связи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день получения письма о результатах зачета. В этом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случае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соз</w:t>
      </w:r>
      <w:r>
        <w:rPr>
          <w:rFonts w:ascii="Times New Roman" w:hAnsi="Times New Roman" w:cs="Times New Roman"/>
          <w:sz w:val="24"/>
          <w:szCs w:val="24"/>
          <w:lang w:val="ru-RU"/>
        </w:rPr>
        <w:t>дается апелляционная комиссия в составе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не менее двух педагогов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, которая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рассматривает заявления обучающихся в срок не позднее трех рабочих дней со дня 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КПН. Решение апелляционной комиссии оформляется прот</w:t>
      </w:r>
      <w:r>
        <w:rPr>
          <w:rFonts w:ascii="Times New Roman" w:hAnsi="Times New Roman" w:cs="Times New Roman"/>
          <w:sz w:val="24"/>
          <w:szCs w:val="24"/>
          <w:lang w:val="ru-RU"/>
        </w:rPr>
        <w:t>околом и является окончательным.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1934A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Оформление результатов промежуточной и итоговой аттестации</w:t>
      </w:r>
    </w:p>
    <w:p w:rsidR="008F572A" w:rsidRPr="007B6F54" w:rsidRDefault="001934A9" w:rsidP="001934A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применением дистанционных образовательных технологий.</w:t>
      </w:r>
    </w:p>
    <w:p w:rsidR="008F572A" w:rsidRPr="007B6F54" w:rsidRDefault="008F572A" w:rsidP="001934A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По итогам промежуточной и итоговой аттестации с применением дистанционных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образовательных технологий формируются протоколы контрольно</w:t>
      </w:r>
      <w:r>
        <w:rPr>
          <w:rFonts w:ascii="Times New Roman" w:hAnsi="Times New Roman" w:cs="Times New Roman"/>
          <w:sz w:val="24"/>
          <w:szCs w:val="24"/>
          <w:lang w:val="ru-RU"/>
        </w:rPr>
        <w:t>-перево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дных нормативов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учебным группам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 тестирования </w:t>
      </w:r>
      <w:proofErr w:type="spell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тестируюший</w:t>
      </w:r>
      <w:proofErr w:type="spell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, используя электронную почту,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высылает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сканированную копию заполненного протокола (информацию о результатах сдачи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тестирования каждого обучающегося) </w:t>
      </w:r>
      <w:r>
        <w:rPr>
          <w:rFonts w:ascii="Times New Roman" w:hAnsi="Times New Roman" w:cs="Times New Roman"/>
          <w:sz w:val="24"/>
          <w:szCs w:val="24"/>
          <w:lang w:val="ru-RU"/>
        </w:rPr>
        <w:t>заместителю директора по УВР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8F572A" w:rsidP="001934A9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1934A9" w:rsidP="001934A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Технические требования для проведения </w:t>
      </w:r>
      <w:proofErr w:type="gramStart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>промежуточной</w:t>
      </w:r>
      <w:proofErr w:type="gramEnd"/>
      <w:r w:rsidR="003F051A"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и итоговой</w:t>
      </w:r>
    </w:p>
    <w:p w:rsidR="008F572A" w:rsidRPr="007B6F54" w:rsidRDefault="003F051A" w:rsidP="001934A9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>аттестации с применением дистанционных образовательных технологий.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4.1.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Наличие персонального компьютера, ноутбука, планшета или смартфона со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стабильным интернет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соединением (без р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азрывов на протяжении экзамена).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Рекомендуется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скорость соединения 7 от 10 Мбит/</w:t>
      </w:r>
      <w:proofErr w:type="gramStart"/>
      <w:r w:rsidRPr="007B6F5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7B6F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4.2.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При наличии персонального компьютера наличие веб-камеры (цветная, с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минимальным разрешением в 0,5 мегапикселя и частотой съемки не менее 25 кадров в секунду)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и наличие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встроенных или выно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>сных динамиков и микрофона (в т.ч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. встроенных в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ноутбук/внешние подключенные к компьютеру/иное).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F572A" w:rsidRPr="007B6F54" w:rsidRDefault="003F051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4.3. 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Перед экзаменом (зачетом) во избежание конфликтов необходимо отключить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неиспользуемое программное обеспечение, </w:t>
      </w:r>
      <w:proofErr w:type="spellStart"/>
      <w:r w:rsidRPr="007B6F54">
        <w:rPr>
          <w:rFonts w:ascii="Times New Roman" w:hAnsi="Times New Roman" w:cs="Times New Roman"/>
          <w:sz w:val="24"/>
          <w:szCs w:val="24"/>
          <w:lang w:val="ru-RU"/>
        </w:rPr>
        <w:t>блокировщики</w:t>
      </w:r>
      <w:proofErr w:type="spellEnd"/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 рекламы и прочие расширения,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доступ специализированного программного обеспечения к </w:t>
      </w:r>
      <w:proofErr w:type="gramStart"/>
      <w:r w:rsidRPr="007B6F54">
        <w:rPr>
          <w:rFonts w:ascii="Times New Roman" w:hAnsi="Times New Roman" w:cs="Times New Roman"/>
          <w:sz w:val="24"/>
          <w:szCs w:val="24"/>
          <w:lang w:val="ru-RU"/>
        </w:rPr>
        <w:t>интернет—соединению</w:t>
      </w:r>
      <w:proofErr w:type="gramEnd"/>
      <w:r w:rsidRPr="007B6F54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="001934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B6F54">
        <w:rPr>
          <w:rFonts w:ascii="Times New Roman" w:hAnsi="Times New Roman" w:cs="Times New Roman"/>
          <w:sz w:val="24"/>
          <w:szCs w:val="24"/>
          <w:lang w:val="ru-RU"/>
        </w:rPr>
        <w:t>т.ч. в операционной системе и защитном программном обеспечении.</w:t>
      </w:r>
    </w:p>
    <w:p w:rsidR="008F572A" w:rsidRPr="007B6F54" w:rsidRDefault="008F572A" w:rsidP="007B6F54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F572A" w:rsidRPr="007B6F54" w:rsidSect="00B04BC1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F572A"/>
    <w:rsid w:val="001934A9"/>
    <w:rsid w:val="003F051A"/>
    <w:rsid w:val="007B6F54"/>
    <w:rsid w:val="008F572A"/>
    <w:rsid w:val="00B04BC1"/>
    <w:rsid w:val="00F2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B04BC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B04BC1"/>
    <w:pPr>
      <w:spacing w:after="140" w:line="276" w:lineRule="auto"/>
    </w:pPr>
  </w:style>
  <w:style w:type="paragraph" w:styleId="a4">
    <w:name w:val="List"/>
    <w:basedOn w:val="a3"/>
    <w:rsid w:val="00B04BC1"/>
  </w:style>
  <w:style w:type="paragraph" w:styleId="a5">
    <w:name w:val="caption"/>
    <w:basedOn w:val="a"/>
    <w:qFormat/>
    <w:rsid w:val="00B04BC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04BC1"/>
    <w:pPr>
      <w:suppressLineNumbers/>
    </w:pPr>
  </w:style>
  <w:style w:type="paragraph" w:customStyle="1" w:styleId="PreformattedText">
    <w:name w:val="Preformatted Text"/>
    <w:basedOn w:val="a"/>
    <w:qFormat/>
    <w:rsid w:val="00B04BC1"/>
    <w:rPr>
      <w:rFonts w:ascii="Liberation Mono" w:eastAsia="Liberation Mono" w:hAnsi="Liberation Mono" w:cs="Liberation Mon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2021-01-18T09:42:00Z</cp:lastPrinted>
  <dcterms:created xsi:type="dcterms:W3CDTF">2021-01-18T09:42:00Z</dcterms:created>
  <dcterms:modified xsi:type="dcterms:W3CDTF">2021-01-18T09:42:00Z</dcterms:modified>
  <dc:language>en-US</dc:language>
</cp:coreProperties>
</file>